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28" w:rsidRPr="00413315" w:rsidRDefault="009C2828" w:rsidP="009C2828">
      <w:pPr>
        <w:pStyle w:val="Heading1"/>
        <w:spacing w:before="0"/>
        <w:rPr>
          <w:rStyle w:val="Strong"/>
          <w:rFonts w:ascii="Aharoni" w:hAnsi="Aharoni" w:cs="Aharoni"/>
          <w:b w:val="0"/>
          <w:sz w:val="17"/>
          <w:szCs w:val="17"/>
        </w:rPr>
      </w:pPr>
      <w:r w:rsidRPr="00413315">
        <w:rPr>
          <w:rStyle w:val="Strong"/>
          <w:rFonts w:ascii="Aharoni" w:hAnsi="Aharoni" w:cs="Aharoni"/>
          <w:b w:val="0"/>
          <w:sz w:val="20"/>
          <w:szCs w:val="20"/>
        </w:rPr>
        <w:t xml:space="preserve">                            </w:t>
      </w:r>
      <w:r w:rsidR="00413315">
        <w:rPr>
          <w:rStyle w:val="Strong"/>
          <w:rFonts w:ascii="Aharoni" w:hAnsi="Aharoni" w:cs="Aharoni"/>
          <w:b w:val="0"/>
          <w:sz w:val="20"/>
          <w:szCs w:val="20"/>
        </w:rPr>
        <w:t xml:space="preserve">                    </w:t>
      </w:r>
      <w:r w:rsidRPr="00413315">
        <w:rPr>
          <w:rStyle w:val="Strong"/>
          <w:rFonts w:ascii="Aharoni" w:hAnsi="Aharoni" w:cs="Aharoni"/>
          <w:b w:val="0"/>
          <w:color w:val="000000" w:themeColor="text1"/>
          <w:sz w:val="17"/>
          <w:szCs w:val="17"/>
        </w:rPr>
        <w:t>PENNSYLVANIA CHIEFS OF POLICE ASSOCIATION</w:t>
      </w:r>
    </w:p>
    <w:p w:rsidR="009C2828" w:rsidRPr="009C2828" w:rsidRDefault="009C2828" w:rsidP="009C2828">
      <w:pPr>
        <w:pStyle w:val="Heading1"/>
        <w:spacing w:before="0"/>
        <w:jc w:val="center"/>
        <w:rPr>
          <w:rStyle w:val="Strong"/>
          <w:rFonts w:ascii="Aharoni" w:hAnsi="Aharoni" w:cs="Aharoni"/>
          <w:sz w:val="96"/>
          <w:szCs w:val="96"/>
        </w:rPr>
      </w:pPr>
      <w:r w:rsidRPr="009C2828">
        <w:rPr>
          <w:rStyle w:val="Strong"/>
          <w:rFonts w:ascii="Aharoni" w:hAnsi="Aharoni" w:cs="Aharoni"/>
          <w:sz w:val="96"/>
          <w:szCs w:val="96"/>
        </w:rPr>
        <w:t>BULLETIN</w:t>
      </w:r>
      <w:bookmarkStart w:id="0" w:name="_GoBack"/>
      <w:bookmarkEnd w:id="0"/>
    </w:p>
    <w:p w:rsidR="005319BC" w:rsidRDefault="00565502" w:rsidP="00565502">
      <w:pPr>
        <w:pStyle w:val="Heading1"/>
        <w:jc w:val="center"/>
        <w:rPr>
          <w:b/>
          <w:u w:val="single"/>
        </w:rPr>
      </w:pPr>
      <w:r w:rsidRPr="00565502">
        <w:rPr>
          <w:b/>
          <w:u w:val="single"/>
        </w:rPr>
        <w:t xml:space="preserve">Article Submission Information for PCPA’s </w:t>
      </w:r>
      <w:r w:rsidRPr="00565502">
        <w:rPr>
          <w:b/>
          <w:i/>
          <w:u w:val="single"/>
        </w:rPr>
        <w:t>BULLETIN</w:t>
      </w:r>
      <w:r w:rsidRPr="00565502">
        <w:rPr>
          <w:b/>
          <w:u w:val="single"/>
        </w:rPr>
        <w:t xml:space="preserve"> Magazine</w:t>
      </w:r>
    </w:p>
    <w:p w:rsidR="00246FFF" w:rsidRPr="009C2828" w:rsidRDefault="00246FFF" w:rsidP="00246FFF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304CA" wp14:editId="388BA49B">
            <wp:simplePos x="0" y="0"/>
            <wp:positionH relativeFrom="column">
              <wp:posOffset>2606040</wp:posOffset>
            </wp:positionH>
            <wp:positionV relativeFrom="paragraph">
              <wp:posOffset>36830</wp:posOffset>
            </wp:positionV>
            <wp:extent cx="807720" cy="803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P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502" w:rsidRDefault="00565502"/>
    <w:p w:rsidR="00246FFF" w:rsidRDefault="00246FFF">
      <w:pPr>
        <w:rPr>
          <w:b/>
          <w:u w:val="single"/>
        </w:rPr>
      </w:pPr>
    </w:p>
    <w:p w:rsidR="00246FFF" w:rsidRDefault="00246FFF">
      <w:pPr>
        <w:rPr>
          <w:b/>
          <w:u w:val="single"/>
        </w:rPr>
      </w:pPr>
    </w:p>
    <w:p w:rsidR="00565502" w:rsidRPr="00246FFF" w:rsidRDefault="00565502">
      <w:pPr>
        <w:rPr>
          <w:b/>
          <w:sz w:val="24"/>
          <w:szCs w:val="24"/>
          <w:u w:val="single"/>
        </w:rPr>
      </w:pPr>
      <w:r w:rsidRPr="00246FFF">
        <w:rPr>
          <w:b/>
          <w:sz w:val="24"/>
          <w:szCs w:val="24"/>
          <w:u w:val="single"/>
        </w:rPr>
        <w:t>Criteria</w:t>
      </w:r>
    </w:p>
    <w:p w:rsidR="00565502" w:rsidRDefault="00565502" w:rsidP="009C2828">
      <w:pPr>
        <w:pStyle w:val="ListParagraph"/>
        <w:numPr>
          <w:ilvl w:val="0"/>
          <w:numId w:val="1"/>
        </w:numPr>
      </w:pPr>
      <w:r>
        <w:t xml:space="preserve">The article must be related in some way to public safety, law enforcement, or first responders. </w:t>
      </w:r>
    </w:p>
    <w:p w:rsidR="00565502" w:rsidRDefault="00565502" w:rsidP="009C2828">
      <w:pPr>
        <w:pStyle w:val="ListParagraph"/>
        <w:numPr>
          <w:ilvl w:val="0"/>
          <w:numId w:val="1"/>
        </w:numPr>
      </w:pPr>
      <w:r>
        <w:t>The article must properly attribute credit for content from another source.</w:t>
      </w:r>
    </w:p>
    <w:p w:rsidR="00565502" w:rsidRDefault="00565502" w:rsidP="009C2828">
      <w:pPr>
        <w:pStyle w:val="ListParagraph"/>
        <w:numPr>
          <w:ilvl w:val="0"/>
          <w:numId w:val="1"/>
        </w:numPr>
      </w:pPr>
      <w:r>
        <w:t>Articles submitted to the PCPA Bulletin are used and edited at the discretion of the PCPA (contributors are not compensated for their submissions.)</w:t>
      </w:r>
    </w:p>
    <w:p w:rsidR="00565502" w:rsidRDefault="00565502" w:rsidP="009C2828">
      <w:pPr>
        <w:pStyle w:val="ListParagraph"/>
        <w:numPr>
          <w:ilvl w:val="0"/>
          <w:numId w:val="1"/>
        </w:numPr>
      </w:pPr>
      <w:r>
        <w:t>When applicable, the article must be consistent with the principles and core values of the PCPA.</w:t>
      </w:r>
    </w:p>
    <w:p w:rsidR="00565502" w:rsidRPr="009C2828" w:rsidRDefault="00565502">
      <w:pPr>
        <w:rPr>
          <w:sz w:val="18"/>
          <w:szCs w:val="18"/>
        </w:rPr>
      </w:pPr>
    </w:p>
    <w:p w:rsidR="00565502" w:rsidRPr="00246FFF" w:rsidRDefault="00565502">
      <w:pPr>
        <w:rPr>
          <w:b/>
          <w:sz w:val="24"/>
          <w:szCs w:val="24"/>
          <w:u w:val="single"/>
        </w:rPr>
      </w:pPr>
      <w:r w:rsidRPr="00246FFF">
        <w:rPr>
          <w:b/>
          <w:sz w:val="24"/>
          <w:szCs w:val="24"/>
          <w:u w:val="single"/>
        </w:rPr>
        <w:t>Format</w:t>
      </w:r>
    </w:p>
    <w:p w:rsidR="00565502" w:rsidRDefault="00565502">
      <w:r>
        <w:t>Word document using New Times Roman font at 12pt.</w:t>
      </w:r>
    </w:p>
    <w:p w:rsidR="00565502" w:rsidRPr="009C2828" w:rsidRDefault="00565502">
      <w:pPr>
        <w:rPr>
          <w:sz w:val="18"/>
          <w:szCs w:val="18"/>
        </w:rPr>
      </w:pPr>
    </w:p>
    <w:p w:rsidR="00565502" w:rsidRPr="00246FFF" w:rsidRDefault="00565502">
      <w:pPr>
        <w:rPr>
          <w:b/>
          <w:sz w:val="24"/>
          <w:szCs w:val="24"/>
          <w:u w:val="single"/>
        </w:rPr>
      </w:pPr>
      <w:r w:rsidRPr="00246FFF">
        <w:rPr>
          <w:b/>
          <w:sz w:val="24"/>
          <w:szCs w:val="24"/>
          <w:u w:val="single"/>
        </w:rPr>
        <w:t>Length</w:t>
      </w:r>
    </w:p>
    <w:p w:rsidR="00565502" w:rsidRDefault="00565502">
      <w:r>
        <w:t>Up to 2 pages and may be edited for content and size of issue</w:t>
      </w:r>
    </w:p>
    <w:p w:rsidR="00565502" w:rsidRPr="009C2828" w:rsidRDefault="00565502">
      <w:pPr>
        <w:rPr>
          <w:sz w:val="18"/>
          <w:szCs w:val="18"/>
        </w:rPr>
      </w:pPr>
    </w:p>
    <w:p w:rsidR="00565502" w:rsidRPr="00246FFF" w:rsidRDefault="00565502">
      <w:pPr>
        <w:rPr>
          <w:b/>
          <w:sz w:val="24"/>
          <w:szCs w:val="24"/>
          <w:u w:val="single"/>
        </w:rPr>
      </w:pPr>
      <w:r w:rsidRPr="00246FFF">
        <w:rPr>
          <w:b/>
          <w:sz w:val="24"/>
          <w:szCs w:val="24"/>
          <w:u w:val="single"/>
        </w:rPr>
        <w:t>Photos</w:t>
      </w:r>
    </w:p>
    <w:p w:rsidR="00565502" w:rsidRDefault="00565502">
      <w:r>
        <w:t>Photos may be submitted with the article. A Jpeg format is preferred at a resolution of 300dpi (dots per inch) - images should not be taken from a website as the resolution will be at 72dpi.</w:t>
      </w:r>
    </w:p>
    <w:p w:rsidR="00565502" w:rsidRPr="009C2828" w:rsidRDefault="00565502">
      <w:pPr>
        <w:rPr>
          <w:sz w:val="18"/>
          <w:szCs w:val="18"/>
        </w:rPr>
      </w:pPr>
    </w:p>
    <w:p w:rsidR="00565502" w:rsidRPr="00246FFF" w:rsidRDefault="00565502">
      <w:pPr>
        <w:rPr>
          <w:b/>
          <w:sz w:val="24"/>
          <w:szCs w:val="24"/>
          <w:u w:val="single"/>
        </w:rPr>
      </w:pPr>
      <w:r w:rsidRPr="00246FFF">
        <w:rPr>
          <w:b/>
          <w:sz w:val="24"/>
          <w:szCs w:val="24"/>
          <w:u w:val="single"/>
        </w:rPr>
        <w:t>Due Dates/Issues</w:t>
      </w:r>
    </w:p>
    <w:p w:rsidR="00565502" w:rsidRDefault="00565502">
      <w:r>
        <w:t>The due dates for materials are the fifteenth (15</w:t>
      </w:r>
      <w:r w:rsidRPr="00565502">
        <w:rPr>
          <w:vertAlign w:val="superscript"/>
        </w:rPr>
        <w:t>th</w:t>
      </w:r>
      <w:r>
        <w:t>) of the following months and issues:</w:t>
      </w:r>
    </w:p>
    <w:p w:rsidR="00565502" w:rsidRDefault="00565502" w:rsidP="009C2828">
      <w:pPr>
        <w:pStyle w:val="ListParagraph"/>
        <w:numPr>
          <w:ilvl w:val="0"/>
          <w:numId w:val="2"/>
        </w:numPr>
      </w:pPr>
      <w:r>
        <w:t>Spring Issue - February 15</w:t>
      </w:r>
    </w:p>
    <w:p w:rsidR="00565502" w:rsidRDefault="00565502" w:rsidP="009C2828">
      <w:pPr>
        <w:pStyle w:val="ListParagraph"/>
        <w:numPr>
          <w:ilvl w:val="0"/>
          <w:numId w:val="2"/>
        </w:numPr>
      </w:pPr>
      <w:r>
        <w:t>Summer Issue - May 15</w:t>
      </w:r>
    </w:p>
    <w:p w:rsidR="00565502" w:rsidRDefault="00565502" w:rsidP="009C2828">
      <w:pPr>
        <w:pStyle w:val="ListParagraph"/>
        <w:numPr>
          <w:ilvl w:val="0"/>
          <w:numId w:val="2"/>
        </w:numPr>
      </w:pPr>
      <w:r>
        <w:t>Fall Issue - August 15</w:t>
      </w:r>
    </w:p>
    <w:p w:rsidR="00565502" w:rsidRDefault="00565502" w:rsidP="00D36F44">
      <w:pPr>
        <w:pStyle w:val="ListParagraph"/>
        <w:numPr>
          <w:ilvl w:val="0"/>
          <w:numId w:val="2"/>
        </w:numPr>
      </w:pPr>
      <w:r>
        <w:t>Winter Issue - November 15</w:t>
      </w:r>
    </w:p>
    <w:sectPr w:rsidR="00565502" w:rsidSect="00246FFF">
      <w:pgSz w:w="12240" w:h="15840"/>
      <w:pgMar w:top="1440" w:right="1440" w:bottom="1440" w:left="1440" w:header="720" w:footer="720" w:gutter="0"/>
      <w:pgBorders w:offsetFrom="page">
        <w:top w:val="threeDEmboss" w:sz="24" w:space="24" w:color="2E74B5" w:themeColor="accent1" w:themeShade="BF"/>
        <w:left w:val="threeDEmboss" w:sz="24" w:space="24" w:color="2E74B5" w:themeColor="accent1" w:themeShade="BF"/>
        <w:bottom w:val="threeDEngrave" w:sz="24" w:space="24" w:color="2E74B5" w:themeColor="accent1" w:themeShade="BF"/>
        <w:right w:val="threeDEngrave" w:sz="24" w:space="24" w:color="2E74B5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04505"/>
    <w:multiLevelType w:val="hybridMultilevel"/>
    <w:tmpl w:val="08A0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C72AE"/>
    <w:multiLevelType w:val="hybridMultilevel"/>
    <w:tmpl w:val="891A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02"/>
    <w:rsid w:val="00246FFF"/>
    <w:rsid w:val="00413315"/>
    <w:rsid w:val="005319BC"/>
    <w:rsid w:val="00565502"/>
    <w:rsid w:val="009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BBFDF-49F4-43BA-BC41-27188BAB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5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5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C28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C2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Skonezney</dc:creator>
  <cp:keywords/>
  <dc:description/>
  <cp:lastModifiedBy>Deb Skonezney</cp:lastModifiedBy>
  <cp:revision>4</cp:revision>
  <dcterms:created xsi:type="dcterms:W3CDTF">2014-08-04T15:56:00Z</dcterms:created>
  <dcterms:modified xsi:type="dcterms:W3CDTF">2014-08-04T17:19:00Z</dcterms:modified>
</cp:coreProperties>
</file>